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51" w:rsidRPr="00DC7F50" w:rsidRDefault="00DD6F51" w:rsidP="00C8559B">
      <w:pPr>
        <w:rPr>
          <w:rFonts w:ascii="inherit" w:eastAsia="Times New Roman" w:hAnsi="inherit" w:cs="Courier New"/>
          <w:b/>
          <w:bCs/>
          <w:color w:val="202124"/>
          <w:kern w:val="0"/>
        </w:rPr>
      </w:pPr>
      <w:r w:rsidRPr="002D4EB5">
        <w:rPr>
          <w:rFonts w:ascii="inherit" w:eastAsia="Times New Roman" w:hAnsi="inherit" w:cs="Courier New"/>
          <w:b/>
          <w:bCs/>
          <w:color w:val="202124"/>
          <w:kern w:val="0"/>
          <w:lang/>
        </w:rPr>
        <w:t>The Quotidian Overwhelmed Us At Once</w:t>
      </w:r>
      <w:r w:rsidR="00DC7F50">
        <w:rPr>
          <w:rFonts w:ascii="inherit" w:eastAsia="Times New Roman" w:hAnsi="inherit" w:cs="Courier New"/>
          <w:b/>
          <w:bCs/>
          <w:color w:val="202124"/>
          <w:kern w:val="0"/>
        </w:rPr>
        <w:t xml:space="preserve">/ </w:t>
      </w:r>
      <w:proofErr w:type="spellStart"/>
      <w:r w:rsidR="00DC7F50">
        <w:rPr>
          <w:rFonts w:ascii="inherit" w:eastAsia="Times New Roman" w:hAnsi="inherit" w:cs="Courier New"/>
          <w:b/>
          <w:bCs/>
          <w:color w:val="202124"/>
          <w:kern w:val="0"/>
        </w:rPr>
        <w:t>Idit</w:t>
      </w:r>
      <w:proofErr w:type="spellEnd"/>
      <w:r w:rsidR="00DC7F50">
        <w:rPr>
          <w:rFonts w:ascii="inherit" w:eastAsia="Times New Roman" w:hAnsi="inherit" w:cs="Courier New"/>
          <w:b/>
          <w:bCs/>
          <w:color w:val="202124"/>
          <w:kern w:val="0"/>
        </w:rPr>
        <w:t xml:space="preserve"> </w:t>
      </w:r>
      <w:proofErr w:type="spellStart"/>
      <w:r w:rsidR="00DC7F50">
        <w:rPr>
          <w:rFonts w:ascii="inherit" w:eastAsia="Times New Roman" w:hAnsi="inherit" w:cs="Courier New"/>
          <w:b/>
          <w:bCs/>
          <w:color w:val="202124"/>
          <w:kern w:val="0"/>
        </w:rPr>
        <w:t>Yogev</w:t>
      </w:r>
      <w:proofErr w:type="spellEnd"/>
      <w:r w:rsidR="00DC7F50">
        <w:rPr>
          <w:rFonts w:ascii="inherit" w:eastAsia="Times New Roman" w:hAnsi="inherit" w:cs="Courier New"/>
          <w:b/>
          <w:bCs/>
          <w:color w:val="202124"/>
          <w:kern w:val="0"/>
        </w:rPr>
        <w:t xml:space="preserve"> Ashkenazi</w:t>
      </w:r>
    </w:p>
    <w:p w:rsidR="00DD6F51" w:rsidRPr="002D4EB5" w:rsidRDefault="00DD6F51" w:rsidP="00C8559B">
      <w:pPr>
        <w:rPr>
          <w:rFonts w:ascii="inherit" w:eastAsia="Times New Roman" w:hAnsi="inherit" w:cs="Courier New"/>
          <w:color w:val="202124"/>
          <w:kern w:val="0"/>
          <w:lang/>
        </w:rPr>
      </w:pPr>
      <w:r w:rsidRPr="002D4EB5">
        <w:rPr>
          <w:rFonts w:ascii="inherit" w:eastAsia="Times New Roman" w:hAnsi="inherit" w:cs="Courier New"/>
          <w:color w:val="202124"/>
          <w:kern w:val="0"/>
          <w:lang/>
        </w:rPr>
        <w:t>The quotidian overwhelmed us at once</w:t>
      </w:r>
    </w:p>
    <w:p w:rsidR="00DD6F51" w:rsidRPr="002D4EB5" w:rsidRDefault="00DD6F51" w:rsidP="00DD6F51">
      <w:pPr>
        <w:rPr>
          <w:rFonts w:ascii="inherit" w:eastAsia="Times New Roman" w:hAnsi="inherit" w:cs="Courier New"/>
          <w:color w:val="202124"/>
          <w:kern w:val="0"/>
          <w:lang/>
        </w:rPr>
      </w:pPr>
      <w:r w:rsidRPr="002D4EB5">
        <w:rPr>
          <w:rFonts w:ascii="inherit" w:eastAsia="Times New Roman" w:hAnsi="inherit" w:cs="Courier New"/>
          <w:color w:val="202124"/>
          <w:kern w:val="0"/>
          <w:lang/>
        </w:rPr>
        <w:t>With a thousand shards</w:t>
      </w:r>
    </w:p>
    <w:p w:rsidR="00DD6F51" w:rsidRPr="002D4EB5" w:rsidRDefault="00DD6F51" w:rsidP="00DD6F51">
      <w:pPr>
        <w:rPr>
          <w:rFonts w:ascii="inherit" w:eastAsia="Times New Roman" w:hAnsi="inherit" w:cs="Courier New"/>
          <w:color w:val="202124"/>
          <w:kern w:val="0"/>
          <w:lang/>
        </w:rPr>
      </w:pPr>
      <w:r w:rsidRPr="002D4EB5">
        <w:rPr>
          <w:rFonts w:ascii="inherit" w:eastAsia="Times New Roman" w:hAnsi="inherit" w:cs="Courier New"/>
          <w:color w:val="202124"/>
          <w:kern w:val="0"/>
          <w:lang/>
        </w:rPr>
        <w:t>Of hazy memories</w:t>
      </w:r>
    </w:p>
    <w:p w:rsidR="00DD6F51" w:rsidRPr="002D4EB5" w:rsidRDefault="00DD6F51" w:rsidP="00DD6F51">
      <w:pPr>
        <w:rPr>
          <w:rFonts w:ascii="inherit" w:eastAsia="Times New Roman" w:hAnsi="inherit" w:cs="Courier New"/>
          <w:color w:val="202124"/>
          <w:kern w:val="0"/>
          <w:rtl/>
        </w:rPr>
      </w:pPr>
      <w:r w:rsidRPr="002D4EB5">
        <w:rPr>
          <w:rFonts w:ascii="inherit" w:eastAsia="Times New Roman" w:hAnsi="inherit" w:cs="Courier New"/>
          <w:color w:val="202124"/>
          <w:kern w:val="0"/>
          <w:lang/>
        </w:rPr>
        <w:t>With the incessant buzzing of blaring traffic</w:t>
      </w:r>
    </w:p>
    <w:p w:rsidR="00DD6F51" w:rsidRPr="002D4EB5" w:rsidRDefault="00DD6F51" w:rsidP="00DC7F50">
      <w:pPr>
        <w:rPr>
          <w:rFonts w:ascii="inherit" w:eastAsia="Times New Roman" w:hAnsi="inherit" w:cs="Courier New"/>
          <w:color w:val="202124"/>
          <w:kern w:val="0"/>
          <w:lang/>
        </w:rPr>
      </w:pPr>
      <w:r w:rsidRPr="002D4EB5">
        <w:rPr>
          <w:rFonts w:ascii="inherit" w:eastAsia="Times New Roman" w:hAnsi="inherit" w:cs="Courier New"/>
          <w:color w:val="202124"/>
          <w:kern w:val="0"/>
          <w:lang/>
        </w:rPr>
        <w:t xml:space="preserve">With the wing-clap of glass cups clunk together </w:t>
      </w:r>
    </w:p>
    <w:p w:rsidR="00DD6F51" w:rsidRPr="002D4EB5" w:rsidRDefault="00DD6F51" w:rsidP="00DD6F51">
      <w:pPr>
        <w:rPr>
          <w:rFonts w:ascii="inherit" w:eastAsia="Times New Roman" w:hAnsi="inherit" w:cs="Courier New"/>
          <w:color w:val="202124"/>
          <w:kern w:val="0"/>
          <w:lang/>
        </w:rPr>
      </w:pPr>
      <w:r w:rsidRPr="002D4EB5">
        <w:rPr>
          <w:rFonts w:ascii="inherit" w:eastAsia="Times New Roman" w:hAnsi="inherit" w:cs="Courier New"/>
          <w:color w:val="202124"/>
          <w:kern w:val="0"/>
          <w:lang/>
        </w:rPr>
        <w:t xml:space="preserve">With the overflowing cafés at full capacity </w:t>
      </w:r>
    </w:p>
    <w:p w:rsidR="00DD6F51" w:rsidRPr="002D4EB5" w:rsidRDefault="00DD6F51" w:rsidP="00DD6F51">
      <w:pPr>
        <w:rPr>
          <w:rFonts w:ascii="inherit" w:eastAsia="Times New Roman" w:hAnsi="inherit" w:cs="Courier New"/>
          <w:color w:val="202124"/>
          <w:kern w:val="0"/>
          <w:lang/>
        </w:rPr>
      </w:pPr>
      <w:r w:rsidRPr="002D4EB5">
        <w:rPr>
          <w:rFonts w:ascii="inherit" w:eastAsia="Times New Roman" w:hAnsi="inherit" w:cs="Courier New"/>
          <w:color w:val="202124"/>
          <w:kern w:val="0"/>
          <w:lang/>
        </w:rPr>
        <w:t xml:space="preserve">We neither noticed its departure nor foresaw its return </w:t>
      </w:r>
    </w:p>
    <w:p w:rsidR="00DD6F51" w:rsidRPr="002D4EB5" w:rsidRDefault="00DD6F51" w:rsidP="00DD6F51">
      <w:pPr>
        <w:rPr>
          <w:rFonts w:ascii="inherit" w:eastAsia="Times New Roman" w:hAnsi="inherit" w:cs="Courier New"/>
          <w:color w:val="202124"/>
          <w:kern w:val="0"/>
          <w:lang/>
        </w:rPr>
      </w:pPr>
      <w:r w:rsidRPr="002D4EB5">
        <w:rPr>
          <w:rFonts w:ascii="inherit" w:eastAsia="Times New Roman" w:hAnsi="inherit" w:cs="Courier New"/>
          <w:color w:val="202124"/>
          <w:kern w:val="0"/>
          <w:lang/>
        </w:rPr>
        <w:t>There was no warning</w:t>
      </w:r>
    </w:p>
    <w:p w:rsidR="00DD6F51" w:rsidRPr="002D4EB5" w:rsidRDefault="00DD6F51" w:rsidP="00DD6F51">
      <w:pPr>
        <w:rPr>
          <w:rFonts w:ascii="inherit" w:eastAsia="Times New Roman" w:hAnsi="inherit" w:cs="Courier New"/>
          <w:color w:val="202124"/>
          <w:kern w:val="0"/>
          <w:lang/>
        </w:rPr>
      </w:pPr>
      <w:r w:rsidRPr="002D4EB5">
        <w:rPr>
          <w:rFonts w:ascii="inherit" w:eastAsia="Times New Roman" w:hAnsi="inherit" w:cs="Courier New"/>
          <w:color w:val="202124"/>
          <w:kern w:val="0"/>
          <w:lang/>
        </w:rPr>
        <w:t>We were left to our own devices</w:t>
      </w:r>
    </w:p>
    <w:p w:rsidR="00DD6F51" w:rsidRPr="002D4EB5" w:rsidRDefault="00DD6F51" w:rsidP="00DD6F51">
      <w:pPr>
        <w:rPr>
          <w:rFonts w:ascii="inherit" w:eastAsia="Times New Roman" w:hAnsi="inherit" w:cs="Courier New"/>
          <w:color w:val="202124"/>
          <w:kern w:val="0"/>
          <w:lang/>
        </w:rPr>
      </w:pPr>
      <w:r w:rsidRPr="002D4EB5">
        <w:rPr>
          <w:rFonts w:ascii="inherit" w:eastAsia="Times New Roman" w:hAnsi="inherit" w:cs="Courier New"/>
          <w:color w:val="202124"/>
          <w:kern w:val="0"/>
          <w:lang/>
        </w:rPr>
        <w:t>Stunned</w:t>
      </w:r>
    </w:p>
    <w:p w:rsidR="00DD6F51" w:rsidRPr="002D4EB5" w:rsidRDefault="00DD6F51" w:rsidP="00DD6F51">
      <w:pPr>
        <w:rPr>
          <w:rFonts w:ascii="inherit" w:eastAsia="Times New Roman" w:hAnsi="inherit" w:cs="Courier New"/>
          <w:color w:val="202124"/>
          <w:kern w:val="0"/>
          <w:lang/>
        </w:rPr>
      </w:pPr>
      <w:r w:rsidRPr="002D4EB5">
        <w:rPr>
          <w:rFonts w:ascii="inherit" w:eastAsia="Times New Roman" w:hAnsi="inherit" w:cs="Courier New"/>
          <w:color w:val="202124"/>
          <w:kern w:val="0"/>
          <w:lang/>
        </w:rPr>
        <w:t>To weld the broken pieces</w:t>
      </w:r>
    </w:p>
    <w:p w:rsidR="002D4EB5" w:rsidRPr="002D4EB5" w:rsidRDefault="002D4EB5" w:rsidP="002D4EB5">
      <w:pPr>
        <w:rPr>
          <w:rFonts w:ascii="inherit" w:eastAsia="Times New Roman" w:hAnsi="inherit" w:cs="Courier New"/>
          <w:b/>
          <w:bCs/>
          <w:color w:val="202124"/>
          <w:kern w:val="0"/>
          <w:lang/>
        </w:rPr>
      </w:pPr>
    </w:p>
    <w:p w:rsidR="00DD6F51" w:rsidRPr="002D4EB5" w:rsidRDefault="00DD6F51" w:rsidP="00DD6F51">
      <w:pPr>
        <w:rPr>
          <w:rFonts w:ascii="inherit" w:eastAsia="Times New Roman" w:hAnsi="inherit" w:cs="Courier New"/>
          <w:color w:val="202124"/>
          <w:kern w:val="0"/>
          <w:rtl/>
        </w:rPr>
      </w:pPr>
    </w:p>
    <w:sectPr w:rsidR="00DD6F51" w:rsidRPr="002D4EB5" w:rsidSect="001958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7C73F82" w15:done="0"/>
  <w15:commentEx w15:paraId="56EEC8DD" w15:done="0"/>
  <w15:commentEx w15:paraId="15A70FDC" w15:done="0"/>
  <w15:commentEx w15:paraId="3204AB07" w15:done="0"/>
  <w15:commentEx w15:paraId="285B764F" w15:done="0"/>
  <w15:commentEx w15:paraId="45EA8AF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BFAA485" w16cex:dateUtc="2024-05-22T18:20:00Z"/>
  <w16cex:commentExtensible w16cex:durableId="2B6DE39C" w16cex:dateUtc="2024-05-22T18:20:00Z"/>
  <w16cex:commentExtensible w16cex:durableId="48323DF7" w16cex:dateUtc="2024-05-22T18:22:00Z"/>
  <w16cex:commentExtensible w16cex:durableId="6902783C" w16cex:dateUtc="2024-05-22T18:23:00Z"/>
  <w16cex:commentExtensible w16cex:durableId="44F597B4" w16cex:dateUtc="2024-05-22T18:24:00Z"/>
  <w16cex:commentExtensible w16cex:durableId="60EFA712" w16cex:dateUtc="2024-05-22T18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7C73F82" w16cid:durableId="4BFAA485"/>
  <w16cid:commentId w16cid:paraId="56EEC8DD" w16cid:durableId="2B6DE39C"/>
  <w16cid:commentId w16cid:paraId="15A70FDC" w16cid:durableId="48323DF7"/>
  <w16cid:commentId w16cid:paraId="3204AB07" w16cid:durableId="6902783C"/>
  <w16cid:commentId w16cid:paraId="285B764F" w16cid:durableId="44F597B4"/>
  <w16cid:commentId w16cid:paraId="45EA8AFE" w16cid:durableId="60EFA712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ya Sh">
    <w15:presenceInfo w15:providerId="Windows Live" w15:userId="80e41bdc76e97c1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559B"/>
    <w:rsid w:val="000149BF"/>
    <w:rsid w:val="00075912"/>
    <w:rsid w:val="000E211E"/>
    <w:rsid w:val="0019583D"/>
    <w:rsid w:val="002D4EB5"/>
    <w:rsid w:val="003E6554"/>
    <w:rsid w:val="007751BF"/>
    <w:rsid w:val="00B64083"/>
    <w:rsid w:val="00C02D58"/>
    <w:rsid w:val="00C5237E"/>
    <w:rsid w:val="00C8559B"/>
    <w:rsid w:val="00D57661"/>
    <w:rsid w:val="00DC7F50"/>
    <w:rsid w:val="00DD6F51"/>
    <w:rsid w:val="00ED2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83D"/>
  </w:style>
  <w:style w:type="paragraph" w:styleId="Heading1">
    <w:name w:val="heading 1"/>
    <w:basedOn w:val="Normal"/>
    <w:next w:val="Normal"/>
    <w:link w:val="Heading1Char"/>
    <w:uiPriority w:val="9"/>
    <w:qFormat/>
    <w:rsid w:val="00C855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5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5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5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5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5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5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5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5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5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5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5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5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5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5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5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5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55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5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5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55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55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55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5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59B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55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559B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y2iqfc">
    <w:name w:val="y2iqfc"/>
    <w:basedOn w:val="DefaultParagraphFont"/>
    <w:rsid w:val="00C8559B"/>
  </w:style>
  <w:style w:type="character" w:styleId="CommentReference">
    <w:name w:val="annotation reference"/>
    <w:basedOn w:val="DefaultParagraphFont"/>
    <w:uiPriority w:val="99"/>
    <w:semiHidden/>
    <w:unhideWhenUsed/>
    <w:rsid w:val="002D4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4E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E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E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5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9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59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9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33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37040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9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3705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Kaya Sh</dc:creator>
  <cp:lastModifiedBy>User</cp:lastModifiedBy>
  <cp:revision>2</cp:revision>
  <dcterms:created xsi:type="dcterms:W3CDTF">2024-08-14T09:39:00Z</dcterms:created>
  <dcterms:modified xsi:type="dcterms:W3CDTF">2024-08-14T09:39:00Z</dcterms:modified>
</cp:coreProperties>
</file>