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4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7"/>
        <w:gridCol w:w="2370"/>
        <w:gridCol w:w="1065"/>
        <w:gridCol w:w="576"/>
        <w:gridCol w:w="4349"/>
        <w:tblGridChange w:id="0">
          <w:tblGrid>
            <w:gridCol w:w="1387"/>
            <w:gridCol w:w="2370"/>
            <w:gridCol w:w="1065"/>
            <w:gridCol w:w="576"/>
            <w:gridCol w:w="4349"/>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rPr>
                <w:sz w:val="20"/>
                <w:szCs w:val="20"/>
              </w:rPr>
            </w:pPr>
            <w:r w:rsidDel="00000000" w:rsidR="00000000" w:rsidRPr="00000000">
              <w:rPr>
                <w:sz w:val="20"/>
                <w:szCs w:val="20"/>
              </w:rPr>
              <w:drawing>
                <wp:inline distB="0" distT="0" distL="0" distR="0">
                  <wp:extent cx="1143250" cy="1464527"/>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43250" cy="1464527"/>
                          </a:xfrm>
                          <a:prstGeom prst="rect"/>
                          <a:ln/>
                        </pic:spPr>
                      </pic:pic>
                    </a:graphicData>
                  </a:graphic>
                </wp:inline>
              </w:drawing>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b w:val="1"/>
                <w:sz w:val="20"/>
                <w:szCs w:val="20"/>
                <w:rtl w:val="0"/>
              </w:rPr>
              <w:t xml:space="preserve">UNATC </w:t>
            </w:r>
            <w:r w:rsidDel="00000000" w:rsidR="00000000" w:rsidRPr="00000000">
              <w:rPr>
                <w:sz w:val="20"/>
                <w:szCs w:val="20"/>
                <w:rtl w:val="0"/>
              </w:rPr>
              <w:t xml:space="preserve">- The National University of Theatre </w:t>
            </w:r>
          </w:p>
          <w:p w:rsidR="00000000" w:rsidDel="00000000" w:rsidP="00000000" w:rsidRDefault="00000000" w:rsidRPr="00000000" w14:paraId="00000006">
            <w:pPr>
              <w:rPr>
                <w:sz w:val="20"/>
                <w:szCs w:val="20"/>
              </w:rPr>
            </w:pPr>
            <w:r w:rsidDel="00000000" w:rsidR="00000000" w:rsidRPr="00000000">
              <w:rPr>
                <w:sz w:val="20"/>
                <w:szCs w:val="20"/>
                <w:rtl w:val="0"/>
              </w:rPr>
              <w:t xml:space="preserve">and Film “I.L.Caragiale” Bucharest</w:t>
            </w:r>
          </w:p>
          <w:p w:rsidR="00000000" w:rsidDel="00000000" w:rsidP="00000000" w:rsidRDefault="00000000" w:rsidRPr="00000000" w14:paraId="00000007">
            <w:pPr>
              <w:rPr>
                <w:sz w:val="20"/>
                <w:szCs w:val="20"/>
              </w:rPr>
            </w:pPr>
            <w:r w:rsidDel="00000000" w:rsidR="00000000" w:rsidRPr="00000000">
              <w:rPr>
                <w:sz w:val="20"/>
                <w:szCs w:val="20"/>
                <w:rtl w:val="0"/>
              </w:rPr>
              <w:t xml:space="preserve">75-77 Matei Voievod street, 021452</w:t>
            </w:r>
          </w:p>
          <w:p w:rsidR="00000000" w:rsidDel="00000000" w:rsidP="00000000" w:rsidRDefault="00000000" w:rsidRPr="00000000" w14:paraId="00000008">
            <w:pPr>
              <w:rPr>
                <w:sz w:val="20"/>
                <w:szCs w:val="20"/>
              </w:rPr>
            </w:pPr>
            <w:r w:rsidDel="00000000" w:rsidR="00000000" w:rsidRPr="00000000">
              <w:rPr>
                <w:sz w:val="20"/>
                <w:szCs w:val="20"/>
                <w:rtl w:val="0"/>
              </w:rPr>
              <w:t xml:space="preserve">Bucharest, Romania</w:t>
            </w:r>
          </w:p>
          <w:p w:rsidR="00000000" w:rsidDel="00000000" w:rsidP="00000000" w:rsidRDefault="00000000" w:rsidRPr="00000000" w14:paraId="00000009">
            <w:pPr>
              <w:rPr>
                <w:sz w:val="20"/>
                <w:szCs w:val="20"/>
              </w:rPr>
            </w:pPr>
            <w:r w:rsidDel="00000000" w:rsidR="00000000" w:rsidRPr="00000000">
              <w:rPr>
                <w:sz w:val="20"/>
                <w:szCs w:val="20"/>
                <w:rtl w:val="0"/>
              </w:rPr>
              <w:t xml:space="preserve">phone / fax: +4021 252 54 55</w:t>
            </w:r>
          </w:p>
          <w:p w:rsidR="00000000" w:rsidDel="00000000" w:rsidP="00000000" w:rsidRDefault="00000000" w:rsidRPr="00000000" w14:paraId="0000000A">
            <w:pPr>
              <w:rPr>
                <w:sz w:val="20"/>
                <w:szCs w:val="20"/>
              </w:rPr>
            </w:pPr>
            <w:r w:rsidDel="00000000" w:rsidR="00000000" w:rsidRPr="00000000">
              <w:rPr>
                <w:sz w:val="20"/>
                <w:szCs w:val="20"/>
                <w:rtl w:val="0"/>
              </w:rPr>
              <w:t xml:space="preserve">e-mail: </w:t>
            </w:r>
            <w:hyperlink r:id="rId8">
              <w:r w:rsidDel="00000000" w:rsidR="00000000" w:rsidRPr="00000000">
                <w:rPr>
                  <w:color w:val="0000ff"/>
                  <w:sz w:val="20"/>
                  <w:szCs w:val="20"/>
                  <w:u w:val="single"/>
                  <w:rtl w:val="0"/>
                </w:rPr>
                <w:t xml:space="preserve">film.festivals@unatc.ro</w:t>
              </w:r>
            </w:hyperlink>
            <w:r w:rsidDel="00000000" w:rsidR="00000000" w:rsidRPr="00000000">
              <w:rPr>
                <w:sz w:val="20"/>
                <w:szCs w:val="20"/>
                <w:rtl w:val="0"/>
              </w:rPr>
              <w:t xml:space="preserve"> </w:t>
            </w:r>
          </w:p>
          <w:p w:rsidR="00000000" w:rsidDel="00000000" w:rsidP="00000000" w:rsidRDefault="00000000" w:rsidRPr="00000000" w14:paraId="0000000B">
            <w:pPr>
              <w:rPr>
                <w:sz w:val="20"/>
                <w:szCs w:val="20"/>
              </w:rPr>
            </w:pPr>
            <w:r w:rsidDel="00000000" w:rsidR="00000000" w:rsidRPr="00000000">
              <w:rPr>
                <w:sz w:val="20"/>
                <w:szCs w:val="20"/>
                <w:rtl w:val="0"/>
              </w:rPr>
              <w:t xml:space="preserve">www.unatc.ro</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E">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F">
            <w:pPr>
              <w:rPr>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0">
            <w:pPr>
              <w:rPr>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3">
            <w:pPr>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4">
            <w:pPr>
              <w:rPr>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5">
            <w:pPr>
              <w:rPr>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rPr>
                <w:b w:val="1"/>
                <w:sz w:val="20"/>
                <w:szCs w:val="20"/>
              </w:rPr>
            </w:pPr>
            <w:r w:rsidDel="00000000" w:rsidR="00000000" w:rsidRPr="00000000">
              <w:rPr>
                <w:b w:val="1"/>
                <w:sz w:val="20"/>
                <w:szCs w:val="20"/>
                <w:rtl w:val="0"/>
              </w:rPr>
              <w:t xml:space="preserve">Original title:</w:t>
            </w:r>
          </w:p>
          <w:p w:rsidR="00000000" w:rsidDel="00000000" w:rsidP="00000000" w:rsidRDefault="00000000" w:rsidRPr="00000000" w14:paraId="00000019">
            <w:pPr>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A">
            <w:pPr>
              <w:rPr>
                <w:b w:val="1"/>
                <w:sz w:val="20"/>
                <w:szCs w:val="20"/>
              </w:rPr>
            </w:pPr>
            <w:r w:rsidDel="00000000" w:rsidR="00000000" w:rsidRPr="00000000">
              <w:rPr>
                <w:b w:val="1"/>
                <w:sz w:val="20"/>
                <w:szCs w:val="20"/>
                <w:rtl w:val="0"/>
              </w:rPr>
              <w:t xml:space="preserve">Mon Ami</w:t>
            </w:r>
          </w:p>
        </w:tc>
        <w:tc>
          <w:tcPr>
            <w:gridSpan w:val="3"/>
            <w:vMerge w:val="restart"/>
            <w:tcBorders>
              <w:top w:color="000000" w:space="0" w:sz="0" w:val="nil"/>
              <w:left w:color="000000" w:space="0" w:sz="0" w:val="nil"/>
              <w:right w:color="000000" w:space="0" w:sz="0" w:val="nil"/>
            </w:tcBorders>
          </w:tcPr>
          <w:p w:rsidR="00000000" w:rsidDel="00000000" w:rsidP="00000000" w:rsidRDefault="00000000" w:rsidRPr="00000000" w14:paraId="0000001B">
            <w:pPr>
              <w:rPr>
                <w:sz w:val="20"/>
                <w:szCs w:val="20"/>
              </w:rPr>
            </w:pPr>
            <w:r w:rsidDel="00000000" w:rsidR="00000000" w:rsidRPr="00000000">
              <w:rPr>
                <w:sz w:val="20"/>
                <w:szCs w:val="20"/>
                <w:rtl w:val="0"/>
              </w:rPr>
              <w:t xml:space="preserve"> </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E">
            <w:pPr>
              <w:rPr>
                <w:b w:val="1"/>
                <w:sz w:val="20"/>
                <w:szCs w:val="20"/>
              </w:rPr>
            </w:pPr>
            <w:r w:rsidDel="00000000" w:rsidR="00000000" w:rsidRPr="00000000">
              <w:rPr>
                <w:b w:val="1"/>
                <w:sz w:val="20"/>
                <w:szCs w:val="20"/>
                <w:rtl w:val="0"/>
              </w:rPr>
              <w:t xml:space="preserve">English title:</w:t>
            </w:r>
          </w:p>
          <w:p w:rsidR="00000000" w:rsidDel="00000000" w:rsidP="00000000" w:rsidRDefault="00000000" w:rsidRPr="00000000" w14:paraId="0000001F">
            <w:pPr>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rPr>
                <w:b w:val="1"/>
                <w:sz w:val="20"/>
                <w:szCs w:val="20"/>
              </w:rPr>
            </w:pPr>
            <w:r w:rsidDel="00000000" w:rsidR="00000000" w:rsidRPr="00000000">
              <w:rPr>
                <w:b w:val="1"/>
                <w:sz w:val="20"/>
                <w:szCs w:val="20"/>
                <w:rtl w:val="0"/>
              </w:rPr>
              <w:t xml:space="preserve">Mon Ami </w:t>
            </w:r>
          </w:p>
        </w:tc>
        <w:tc>
          <w:tcPr>
            <w:gridSpan w:val="3"/>
            <w:vMerge w:val="continue"/>
            <w:tcBorders>
              <w:top w:color="000000" w:space="0" w:sz="0" w:val="nil"/>
              <w:left w:color="000000" w:space="0" w:sz="0" w:val="nil"/>
              <w:right w:color="000000" w:space="0" w:sz="0" w:val="nil"/>
            </w:tcBorders>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rPr>
                <w:b w:val="1"/>
                <w:sz w:val="20"/>
                <w:szCs w:val="20"/>
              </w:rPr>
            </w:pPr>
            <w:r w:rsidDel="00000000" w:rsidR="00000000" w:rsidRPr="00000000">
              <w:rPr>
                <w:b w:val="1"/>
                <w:sz w:val="20"/>
                <w:szCs w:val="20"/>
                <w:rtl w:val="0"/>
              </w:rPr>
              <w:t xml:space="preserve">Production company:</w:t>
            </w:r>
          </w:p>
          <w:p w:rsidR="00000000" w:rsidDel="00000000" w:rsidP="00000000" w:rsidRDefault="00000000" w:rsidRPr="00000000" w14:paraId="00000025">
            <w:pPr>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rPr>
                <w:sz w:val="20"/>
                <w:szCs w:val="20"/>
              </w:rPr>
            </w:pPr>
            <w:r w:rsidDel="00000000" w:rsidR="00000000" w:rsidRPr="00000000">
              <w:rPr>
                <w:sz w:val="20"/>
                <w:szCs w:val="20"/>
                <w:rtl w:val="0"/>
              </w:rPr>
              <w:t xml:space="preserve">UNATC</w:t>
            </w:r>
          </w:p>
        </w:tc>
        <w:tc>
          <w:tcPr>
            <w:gridSpan w:val="3"/>
            <w:vMerge w:val="continue"/>
            <w:tcBorders>
              <w:top w:color="000000" w:space="0" w:sz="0" w:val="nil"/>
              <w:left w:color="000000" w:space="0" w:sz="0" w:val="nil"/>
              <w:right w:color="000000" w:space="0" w:sz="0" w:val="nil"/>
            </w:tcBorders>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A">
            <w:pPr>
              <w:rPr>
                <w:b w:val="1"/>
                <w:sz w:val="20"/>
                <w:szCs w:val="20"/>
              </w:rPr>
            </w:pPr>
            <w:r w:rsidDel="00000000" w:rsidR="00000000" w:rsidRPr="00000000">
              <w:rPr>
                <w:b w:val="1"/>
                <w:sz w:val="20"/>
                <w:szCs w:val="20"/>
                <w:rtl w:val="0"/>
              </w:rPr>
              <w:t xml:space="preserve">Director:</w:t>
            </w:r>
          </w:p>
          <w:p w:rsidR="00000000" w:rsidDel="00000000" w:rsidP="00000000" w:rsidRDefault="00000000" w:rsidRPr="00000000" w14:paraId="0000002B">
            <w:pPr>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C">
            <w:pPr>
              <w:rPr>
                <w:sz w:val="20"/>
                <w:szCs w:val="20"/>
              </w:rPr>
            </w:pPr>
            <w:r w:rsidDel="00000000" w:rsidR="00000000" w:rsidRPr="00000000">
              <w:rPr>
                <w:sz w:val="20"/>
                <w:szCs w:val="20"/>
                <w:rtl w:val="0"/>
              </w:rPr>
              <w:t xml:space="preserve">Carina-Gabriela Dașoveanu </w:t>
            </w:r>
          </w:p>
        </w:tc>
        <w:tc>
          <w:tcPr>
            <w:gridSpan w:val="3"/>
            <w:vMerge w:val="continue"/>
            <w:tcBorders>
              <w:top w:color="000000" w:space="0" w:sz="0" w:val="nil"/>
              <w:left w:color="000000" w:space="0" w:sz="0" w:val="nil"/>
              <w:right w:color="000000" w:space="0" w:sz="0" w:val="nil"/>
            </w:tcBorders>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rPr>
                <w:b w:val="1"/>
                <w:sz w:val="20"/>
                <w:szCs w:val="20"/>
              </w:rPr>
            </w:pPr>
            <w:r w:rsidDel="00000000" w:rsidR="00000000" w:rsidRPr="00000000">
              <w:rPr>
                <w:b w:val="1"/>
                <w:sz w:val="20"/>
                <w:szCs w:val="20"/>
                <w:rtl w:val="0"/>
              </w:rPr>
              <w:t xml:space="preserve">Screenwriter:</w:t>
            </w:r>
          </w:p>
          <w:p w:rsidR="00000000" w:rsidDel="00000000" w:rsidP="00000000" w:rsidRDefault="00000000" w:rsidRPr="00000000" w14:paraId="00000031">
            <w:pPr>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2">
            <w:pPr>
              <w:rPr>
                <w:sz w:val="20"/>
                <w:szCs w:val="20"/>
              </w:rPr>
            </w:pPr>
            <w:r w:rsidDel="00000000" w:rsidR="00000000" w:rsidRPr="00000000">
              <w:rPr>
                <w:sz w:val="20"/>
                <w:szCs w:val="20"/>
                <w:rtl w:val="0"/>
              </w:rPr>
              <w:t xml:space="preserve">Carina-Gabriela Dașoveanu </w:t>
            </w:r>
          </w:p>
          <w:p w:rsidR="00000000" w:rsidDel="00000000" w:rsidP="00000000" w:rsidRDefault="00000000" w:rsidRPr="00000000" w14:paraId="00000033">
            <w:pPr>
              <w:rPr>
                <w:sz w:val="20"/>
                <w:szCs w:val="20"/>
              </w:rPr>
            </w:pPr>
            <w:r w:rsidDel="00000000" w:rsidR="00000000" w:rsidRPr="00000000">
              <w:rPr>
                <w:rtl w:val="0"/>
              </w:rPr>
            </w:r>
          </w:p>
        </w:tc>
        <w:tc>
          <w:tcPr>
            <w:gridSpan w:val="3"/>
            <w:vMerge w:val="continue"/>
            <w:tcBorders>
              <w:top w:color="000000" w:space="0" w:sz="0" w:val="nil"/>
              <w:left w:color="000000" w:space="0" w:sz="0" w:val="nil"/>
              <w:right w:color="000000" w:space="0" w:sz="0" w:val="nil"/>
            </w:tcBorders>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7">
            <w:pPr>
              <w:rPr>
                <w:b w:val="1"/>
                <w:sz w:val="20"/>
                <w:szCs w:val="20"/>
              </w:rPr>
            </w:pPr>
            <w:r w:rsidDel="00000000" w:rsidR="00000000" w:rsidRPr="00000000">
              <w:rPr>
                <w:b w:val="1"/>
                <w:sz w:val="20"/>
                <w:szCs w:val="20"/>
                <w:rtl w:val="0"/>
              </w:rPr>
              <w:t xml:space="preserve">Director of photography:</w:t>
            </w:r>
          </w:p>
          <w:p w:rsidR="00000000" w:rsidDel="00000000" w:rsidP="00000000" w:rsidRDefault="00000000" w:rsidRPr="00000000" w14:paraId="00000038">
            <w:pPr>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9">
            <w:pPr>
              <w:rPr>
                <w:sz w:val="20"/>
                <w:szCs w:val="20"/>
              </w:rPr>
            </w:pPr>
            <w:r w:rsidDel="00000000" w:rsidR="00000000" w:rsidRPr="00000000">
              <w:rPr>
                <w:sz w:val="20"/>
                <w:szCs w:val="20"/>
                <w:rtl w:val="0"/>
              </w:rPr>
              <w:t xml:space="preserve">Ștefan Aghițoaie</w:t>
            </w:r>
          </w:p>
        </w:tc>
        <w:tc>
          <w:tcPr>
            <w:gridSpan w:val="3"/>
            <w:vMerge w:val="continue"/>
            <w:tcBorders>
              <w:top w:color="000000" w:space="0" w:sz="0" w:val="nil"/>
              <w:left w:color="000000" w:space="0" w:sz="0" w:val="nil"/>
              <w:right w:color="000000" w:space="0" w:sz="0" w:val="nil"/>
            </w:tcBorders>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D">
            <w:pPr>
              <w:rPr>
                <w:b w:val="1"/>
                <w:sz w:val="20"/>
                <w:szCs w:val="20"/>
              </w:rPr>
            </w:pPr>
            <w:r w:rsidDel="00000000" w:rsidR="00000000" w:rsidRPr="00000000">
              <w:rPr>
                <w:b w:val="1"/>
                <w:sz w:val="20"/>
                <w:szCs w:val="20"/>
                <w:rtl w:val="0"/>
              </w:rPr>
              <w:t xml:space="preserve">Producer:</w:t>
            </w:r>
          </w:p>
          <w:p w:rsidR="00000000" w:rsidDel="00000000" w:rsidP="00000000" w:rsidRDefault="00000000" w:rsidRPr="00000000" w14:paraId="0000003E">
            <w:pPr>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rPr>
                <w:sz w:val="20"/>
                <w:szCs w:val="20"/>
              </w:rPr>
            </w:pPr>
            <w:r w:rsidDel="00000000" w:rsidR="00000000" w:rsidRPr="00000000">
              <w:rPr>
                <w:sz w:val="20"/>
                <w:szCs w:val="20"/>
                <w:rtl w:val="0"/>
              </w:rPr>
              <w:t xml:space="preserve">Daniel Nuță, Ela Gavrilă</w:t>
            </w:r>
          </w:p>
        </w:tc>
        <w:tc>
          <w:tcPr>
            <w:gridSpan w:val="3"/>
            <w:vMerge w:val="continue"/>
            <w:tcBorders>
              <w:top w:color="000000" w:space="0" w:sz="0" w:val="nil"/>
              <w:left w:color="000000" w:space="0" w:sz="0" w:val="nil"/>
              <w:right w:color="000000" w:space="0" w:sz="0" w:val="nil"/>
            </w:tcBorders>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rPr>
                <w:b w:val="1"/>
                <w:sz w:val="20"/>
                <w:szCs w:val="20"/>
              </w:rPr>
            </w:pPr>
            <w:r w:rsidDel="00000000" w:rsidR="00000000" w:rsidRPr="00000000">
              <w:rPr>
                <w:b w:val="1"/>
                <w:sz w:val="20"/>
                <w:szCs w:val="20"/>
                <w:rtl w:val="0"/>
              </w:rPr>
              <w:t xml:space="preserve">Editor:</w:t>
            </w:r>
          </w:p>
          <w:p w:rsidR="00000000" w:rsidDel="00000000" w:rsidP="00000000" w:rsidRDefault="00000000" w:rsidRPr="00000000" w14:paraId="00000044">
            <w:pPr>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5">
            <w:pPr>
              <w:rPr>
                <w:sz w:val="20"/>
                <w:szCs w:val="20"/>
              </w:rPr>
            </w:pPr>
            <w:r w:rsidDel="00000000" w:rsidR="00000000" w:rsidRPr="00000000">
              <w:rPr>
                <w:sz w:val="20"/>
                <w:szCs w:val="20"/>
                <w:rtl w:val="0"/>
              </w:rPr>
              <w:t xml:space="preserve">Ilinca Miroşanu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6">
            <w:pPr>
              <w:rPr>
                <w:b w:val="1"/>
                <w:sz w:val="20"/>
                <w:szCs w:val="20"/>
              </w:rPr>
            </w:pPr>
            <w:r w:rsidDel="00000000" w:rsidR="00000000" w:rsidRPr="00000000">
              <w:rPr>
                <w:b w:val="1"/>
                <w:sz w:val="20"/>
                <w:szCs w:val="20"/>
                <w:rtl w:val="0"/>
              </w:rPr>
              <w:t xml:space="preserve">Trailer:  </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7">
            <w:pPr>
              <w:rPr>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rPr>
                <w:b w:val="1"/>
                <w:sz w:val="20"/>
                <w:szCs w:val="20"/>
              </w:rPr>
            </w:pPr>
            <w:r w:rsidDel="00000000" w:rsidR="00000000" w:rsidRPr="00000000">
              <w:rPr>
                <w:b w:val="1"/>
                <w:sz w:val="20"/>
                <w:szCs w:val="20"/>
                <w:rtl w:val="0"/>
              </w:rPr>
              <w:t xml:space="preserve">Sound:</w:t>
            </w:r>
          </w:p>
          <w:p w:rsidR="00000000" w:rsidDel="00000000" w:rsidP="00000000" w:rsidRDefault="00000000" w:rsidRPr="00000000" w14:paraId="0000004A">
            <w:pPr>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B">
            <w:pPr>
              <w:rPr>
                <w:sz w:val="20"/>
                <w:szCs w:val="20"/>
              </w:rPr>
            </w:pPr>
            <w:r w:rsidDel="00000000" w:rsidR="00000000" w:rsidRPr="00000000">
              <w:rPr>
                <w:sz w:val="20"/>
                <w:szCs w:val="20"/>
                <w:rtl w:val="0"/>
              </w:rPr>
              <w:t xml:space="preserve">Tijana Marjanović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rPr>
                <w:b w:val="1"/>
                <w:sz w:val="20"/>
                <w:szCs w:val="20"/>
              </w:rPr>
            </w:pPr>
            <w:r w:rsidDel="00000000" w:rsidR="00000000" w:rsidRPr="00000000">
              <w:rPr>
                <w:b w:val="1"/>
                <w:sz w:val="20"/>
                <w:szCs w:val="20"/>
                <w:rtl w:val="0"/>
              </w:rPr>
              <w:t xml:space="preserve">Facebook:</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D">
            <w:pPr>
              <w:rPr>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rPr>
                <w:b w:val="1"/>
                <w:sz w:val="20"/>
                <w:szCs w:val="20"/>
              </w:rPr>
            </w:pPr>
            <w:r w:rsidDel="00000000" w:rsidR="00000000" w:rsidRPr="00000000">
              <w:rPr>
                <w:b w:val="1"/>
                <w:sz w:val="20"/>
                <w:szCs w:val="20"/>
                <w:rtl w:val="0"/>
              </w:rPr>
              <w:t xml:space="preserve">Prod. design:</w:t>
            </w:r>
          </w:p>
          <w:p w:rsidR="00000000" w:rsidDel="00000000" w:rsidP="00000000" w:rsidRDefault="00000000" w:rsidRPr="00000000" w14:paraId="00000050">
            <w:pPr>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1">
            <w:pPr>
              <w:rPr>
                <w:sz w:val="20"/>
                <w:szCs w:val="20"/>
              </w:rPr>
            </w:pPr>
            <w:r w:rsidDel="00000000" w:rsidR="00000000" w:rsidRPr="00000000">
              <w:rPr>
                <w:sz w:val="20"/>
                <w:szCs w:val="20"/>
                <w:rtl w:val="0"/>
              </w:rPr>
              <w:t xml:space="preserve">Denisa Avram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2">
            <w:pPr>
              <w:rPr>
                <w:b w:val="1"/>
                <w:sz w:val="20"/>
                <w:szCs w:val="20"/>
              </w:rPr>
            </w:pPr>
            <w:r w:rsidDel="00000000" w:rsidR="00000000" w:rsidRPr="00000000">
              <w:rPr>
                <w:b w:val="1"/>
                <w:sz w:val="20"/>
                <w:szCs w:val="20"/>
                <w:rtl w:val="0"/>
              </w:rPr>
              <w:t xml:space="preserve">Imdb:</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3">
            <w:pPr>
              <w:rPr>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5">
            <w:pPr>
              <w:rPr>
                <w:b w:val="1"/>
                <w:sz w:val="20"/>
                <w:szCs w:val="20"/>
              </w:rPr>
            </w:pPr>
            <w:r w:rsidDel="00000000" w:rsidR="00000000" w:rsidRPr="00000000">
              <w:rPr>
                <w:b w:val="1"/>
                <w:sz w:val="20"/>
                <w:szCs w:val="20"/>
                <w:rtl w:val="0"/>
              </w:rPr>
              <w:t xml:space="preserve">Music:</w:t>
            </w:r>
          </w:p>
          <w:p w:rsidR="00000000" w:rsidDel="00000000" w:rsidP="00000000" w:rsidRDefault="00000000" w:rsidRPr="00000000" w14:paraId="00000056">
            <w:pPr>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7">
            <w:pPr>
              <w:rPr>
                <w:sz w:val="20"/>
                <w:szCs w:val="20"/>
              </w:rPr>
            </w:pPr>
            <w:r w:rsidDel="00000000" w:rsidR="00000000" w:rsidRPr="00000000">
              <w:rPr>
                <w:sz w:val="20"/>
                <w:szCs w:val="20"/>
                <w:rtl w:val="0"/>
              </w:rPr>
              <w:t xml:space="preser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8">
            <w:pPr>
              <w:rPr>
                <w:b w:val="1"/>
                <w:sz w:val="20"/>
                <w:szCs w:val="20"/>
              </w:rPr>
            </w:pPr>
            <w:r w:rsidDel="00000000" w:rsidR="00000000" w:rsidRPr="00000000">
              <w:rPr>
                <w:b w:val="1"/>
                <w:sz w:val="20"/>
                <w:szCs w:val="20"/>
                <w:rtl w:val="0"/>
              </w:rPr>
              <w:t xml:space="preserve">Movie site:</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9">
            <w:pPr>
              <w:rPr>
                <w:sz w:val="20"/>
                <w:szCs w:val="20"/>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B">
            <w:pPr>
              <w:rPr>
                <w:sz w:val="20"/>
                <w:szCs w:val="20"/>
              </w:rPr>
            </w:pPr>
            <w:r w:rsidDel="00000000" w:rsidR="00000000" w:rsidRPr="00000000">
              <w:rPr>
                <w:rtl w:val="0"/>
              </w:rPr>
            </w:r>
          </w:p>
          <w:p w:rsidR="00000000" w:rsidDel="00000000" w:rsidP="00000000" w:rsidRDefault="00000000" w:rsidRPr="00000000" w14:paraId="0000005C">
            <w:pPr>
              <w:rPr>
                <w:sz w:val="20"/>
                <w:szCs w:val="20"/>
              </w:rPr>
            </w:pPr>
            <w:r w:rsidDel="00000000" w:rsidR="00000000" w:rsidRPr="00000000">
              <w:rPr>
                <w:rtl w:val="0"/>
              </w:rPr>
            </w:r>
          </w:p>
          <w:p w:rsidR="00000000" w:rsidDel="00000000" w:rsidP="00000000" w:rsidRDefault="00000000" w:rsidRPr="00000000" w14:paraId="0000005D">
            <w:pPr>
              <w:rPr>
                <w:b w:val="1"/>
                <w:sz w:val="20"/>
                <w:szCs w:val="20"/>
              </w:rPr>
            </w:pPr>
            <w:r w:rsidDel="00000000" w:rsidR="00000000" w:rsidRPr="00000000">
              <w:rPr>
                <w:rtl w:val="0"/>
              </w:rPr>
            </w:r>
          </w:p>
          <w:p w:rsidR="00000000" w:rsidDel="00000000" w:rsidP="00000000" w:rsidRDefault="00000000" w:rsidRPr="00000000" w14:paraId="0000005E">
            <w:pPr>
              <w:rPr>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0">
            <w:pPr>
              <w:rPr>
                <w:sz w:val="20"/>
                <w:szCs w:val="20"/>
              </w:rPr>
            </w:pPr>
            <w:r w:rsidDel="00000000" w:rsidR="00000000" w:rsidRPr="00000000">
              <w:rPr>
                <w:rtl w:val="0"/>
              </w:rPr>
            </w:r>
          </w:p>
        </w:tc>
      </w:tr>
      <w:tr>
        <w:trPr>
          <w:cantSplit w:val="0"/>
          <w:tblHeader w:val="0"/>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3">
            <w:pPr>
              <w:rPr>
                <w:b w:val="1"/>
                <w:sz w:val="20"/>
                <w:szCs w:val="20"/>
              </w:rPr>
            </w:pPr>
            <w:r w:rsidDel="00000000" w:rsidR="00000000" w:rsidRPr="00000000">
              <w:rPr>
                <w:b w:val="1"/>
                <w:sz w:val="20"/>
                <w:szCs w:val="20"/>
                <w:rtl w:val="0"/>
              </w:rPr>
              <w:t xml:space="preserve">Cast: Marius Manole, Gabor Bondi, Toma Cuzin, Medeea Marinescu, Doru Cătănescu, Ilinca Hărnuț, Dan Ursu, Cristina Cepraga, Ștefan Niciev, Aurora Cepraga</w:t>
            </w:r>
          </w:p>
          <w:p w:rsidR="00000000" w:rsidDel="00000000" w:rsidP="00000000" w:rsidRDefault="00000000" w:rsidRPr="00000000" w14:paraId="00000064">
            <w:pPr>
              <w:widowControl w:val="0"/>
              <w:rPr>
                <w:rFonts w:ascii="Arial" w:cs="Arial" w:eastAsia="Arial" w:hAnsi="Arial"/>
              </w:rPr>
            </w:pPr>
            <w:r w:rsidDel="00000000" w:rsidR="00000000" w:rsidRPr="00000000">
              <w:rPr>
                <w:rtl w:val="0"/>
              </w:rPr>
            </w:r>
          </w:p>
        </w:tc>
      </w:tr>
      <w:tr>
        <w:trPr>
          <w:cantSplit w:val="0"/>
          <w:tblHeader w:val="0"/>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9">
            <w:pPr>
              <w:rPr>
                <w:b w:val="1"/>
                <w:sz w:val="20"/>
                <w:szCs w:val="20"/>
              </w:rPr>
            </w:pPr>
            <w:r w:rsidDel="00000000" w:rsidR="00000000" w:rsidRPr="00000000">
              <w:rPr>
                <w:b w:val="1"/>
                <w:sz w:val="20"/>
                <w:szCs w:val="20"/>
                <w:rtl w:val="0"/>
              </w:rPr>
              <w:t xml:space="preserve">Synopsis română:   Filmul ,,Mon Ami” urmărește povestea lui Marius, un regizor de succes care organizează un casting pentru următorul lui film. Deși Marius pare să aibă totul: o soție caldă, un grup de prieteni buni și o carieră înfloritoare, acesta realizează că se simte din ce în ce mai nefericit. Casting-ul nu merge așa cum și-ar dori el, soția nu îi înțelege nevoile în întregime, iar prietenii lui privesc totul superficial. Marius simte că nu își mai găsește locul până când îl întâlnește la casting pe Stelian, un băiat rom de 14 ani, care îl face pe acesta să se regăsească.</w:t>
            </w:r>
          </w:p>
          <w:p w:rsidR="00000000" w:rsidDel="00000000" w:rsidP="00000000" w:rsidRDefault="00000000" w:rsidRPr="00000000" w14:paraId="0000006A">
            <w:pPr>
              <w:rPr>
                <w:sz w:val="20"/>
                <w:szCs w:val="20"/>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F">
            <w:pPr>
              <w:rPr>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1">
            <w:pPr>
              <w:rPr>
                <w:sz w:val="20"/>
                <w:szCs w:val="20"/>
              </w:rPr>
            </w:pPr>
            <w:r w:rsidDel="00000000" w:rsidR="00000000" w:rsidRPr="00000000">
              <w:rPr>
                <w:rtl w:val="0"/>
              </w:rPr>
            </w:r>
          </w:p>
        </w:tc>
      </w:tr>
      <w:tr>
        <w:trPr>
          <w:cantSplit w:val="0"/>
          <w:tblHeader w:val="0"/>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4">
            <w:pPr>
              <w:rPr>
                <w:sz w:val="20"/>
                <w:szCs w:val="20"/>
              </w:rPr>
            </w:pPr>
            <w:r w:rsidDel="00000000" w:rsidR="00000000" w:rsidRPr="00000000">
              <w:rPr>
                <w:b w:val="1"/>
                <w:sz w:val="20"/>
                <w:szCs w:val="20"/>
                <w:rtl w:val="0"/>
              </w:rPr>
              <w:t xml:space="preserve">Synopsis English:    </w:t>
            </w:r>
            <w:r w:rsidDel="00000000" w:rsidR="00000000" w:rsidRPr="00000000">
              <w:rPr>
                <w:sz w:val="20"/>
                <w:szCs w:val="20"/>
                <w:rtl w:val="0"/>
              </w:rPr>
              <w:t xml:space="preserve">“Mon Ami” follows the story of a successful film director, Marius, during the casting process for his new project. Although Marius looks to have it all: a loving wife, a group of good friends and a blooming career, he comes to realise that he feels more and more miserable. The casting is not as it should be, his wife doesn’t really understand his needs and the group of friends has a very superficial approach over work. Marius feels lost until he meets Stelian, a 14 years old rroma boy, who makes him rediscover himself.</w:t>
            </w:r>
          </w:p>
          <w:p w:rsidR="00000000" w:rsidDel="00000000" w:rsidP="00000000" w:rsidRDefault="00000000" w:rsidRPr="00000000" w14:paraId="00000075">
            <w:pPr>
              <w:rPr>
                <w:sz w:val="20"/>
                <w:szCs w:val="20"/>
              </w:rPr>
            </w:pPr>
            <w:r w:rsidDel="00000000" w:rsidR="00000000" w:rsidRPr="00000000">
              <w:rPr>
                <w:rtl w:val="0"/>
              </w:rPr>
            </w:r>
          </w:p>
          <w:p w:rsidR="00000000" w:rsidDel="00000000" w:rsidP="00000000" w:rsidRDefault="00000000" w:rsidRPr="00000000" w14:paraId="00000076">
            <w:pPr>
              <w:rPr>
                <w:sz w:val="20"/>
                <w:szCs w:val="20"/>
              </w:rPr>
            </w:pPr>
            <w:r w:rsidDel="00000000" w:rsidR="00000000" w:rsidRPr="00000000">
              <w:rPr>
                <w:b w:val="1"/>
                <w:sz w:val="20"/>
                <w:szCs w:val="20"/>
                <w:rtl w:val="0"/>
              </w:rPr>
              <w:t xml:space="preserve">Short Synopsis</w:t>
            </w:r>
            <w:r w:rsidDel="00000000" w:rsidR="00000000" w:rsidRPr="00000000">
              <w:rPr>
                <w:sz w:val="20"/>
                <w:szCs w:val="20"/>
                <w:rtl w:val="0"/>
              </w:rPr>
              <w:t xml:space="preserve">: Although Marius is a successful film director, he feels lost in his own universe. The meeting with Stelian, 14 years old roma boy, gives him a totally fresh and young perspective over life. </w:t>
            </w:r>
          </w:p>
          <w:p w:rsidR="00000000" w:rsidDel="00000000" w:rsidP="00000000" w:rsidRDefault="00000000" w:rsidRPr="00000000" w14:paraId="00000077">
            <w:pPr>
              <w:rPr>
                <w:sz w:val="20"/>
                <w:szCs w:val="20"/>
              </w:rPr>
            </w:pPr>
            <w:r w:rsidDel="00000000" w:rsidR="00000000" w:rsidRPr="00000000">
              <w:rPr>
                <w:rtl w:val="0"/>
              </w:rPr>
            </w:r>
          </w:p>
          <w:p w:rsidR="00000000" w:rsidDel="00000000" w:rsidP="00000000" w:rsidRDefault="00000000" w:rsidRPr="00000000" w14:paraId="00000078">
            <w:pPr>
              <w:rPr>
                <w:sz w:val="20"/>
                <w:szCs w:val="20"/>
              </w:rPr>
            </w:pPr>
            <w:r w:rsidDel="00000000" w:rsidR="00000000" w:rsidRPr="00000000">
              <w:rPr>
                <w:b w:val="1"/>
                <w:sz w:val="20"/>
                <w:szCs w:val="20"/>
                <w:rtl w:val="0"/>
              </w:rPr>
              <w:t xml:space="preserve">Logline English</w:t>
            </w:r>
            <w:r w:rsidDel="00000000" w:rsidR="00000000" w:rsidRPr="00000000">
              <w:rPr>
                <w:sz w:val="20"/>
                <w:szCs w:val="20"/>
                <w:rtl w:val="0"/>
              </w:rPr>
              <w:t xml:space="preserve">: A film director is trying to find his peace of mind during the casting process of his next film. </w:t>
            </w:r>
          </w:p>
          <w:p w:rsidR="00000000" w:rsidDel="00000000" w:rsidP="00000000" w:rsidRDefault="00000000" w:rsidRPr="00000000" w14:paraId="00000079">
            <w:pPr>
              <w:rPr>
                <w:sz w:val="20"/>
                <w:szCs w:val="20"/>
              </w:rPr>
            </w:pPr>
            <w:r w:rsidDel="00000000" w:rsidR="00000000" w:rsidRPr="00000000">
              <w:rPr>
                <w:rtl w:val="0"/>
              </w:rPr>
            </w:r>
          </w:p>
          <w:p w:rsidR="00000000" w:rsidDel="00000000" w:rsidP="00000000" w:rsidRDefault="00000000" w:rsidRPr="00000000" w14:paraId="0000007A">
            <w:pPr>
              <w:rPr>
                <w:sz w:val="20"/>
                <w:szCs w:val="20"/>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F">
            <w:pPr>
              <w:rPr>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1">
            <w:pPr>
              <w:rPr>
                <w:sz w:val="20"/>
                <w:szCs w:val="20"/>
              </w:rPr>
            </w:pPr>
            <w:r w:rsidDel="00000000" w:rsidR="00000000" w:rsidRPr="00000000">
              <w:rPr>
                <w:rtl w:val="0"/>
              </w:rPr>
            </w:r>
          </w:p>
        </w:tc>
      </w:tr>
      <w:tr>
        <w:trPr>
          <w:cantSplit w:val="0"/>
          <w:tblHeader w:val="0"/>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4">
            <w:pPr>
              <w:rPr>
                <w:b w:val="1"/>
                <w:sz w:val="20"/>
                <w:szCs w:val="20"/>
              </w:rPr>
            </w:pPr>
            <w:r w:rsidDel="00000000" w:rsidR="00000000" w:rsidRPr="00000000">
              <w:rPr>
                <w:b w:val="1"/>
                <w:sz w:val="20"/>
                <w:szCs w:val="20"/>
                <w:rtl w:val="0"/>
              </w:rPr>
              <w:t xml:space="preserve">Festival Presentation (previous screenings):</w:t>
            </w:r>
          </w:p>
          <w:p w:rsidR="00000000" w:rsidDel="00000000" w:rsidP="00000000" w:rsidRDefault="00000000" w:rsidRPr="00000000" w14:paraId="00000085">
            <w:pPr>
              <w:rPr>
                <w:sz w:val="20"/>
                <w:szCs w:val="20"/>
              </w:rPr>
            </w:pPr>
            <w:r w:rsidDel="00000000" w:rsidR="00000000" w:rsidRPr="00000000">
              <w:rPr>
                <w:sz w:val="20"/>
                <w:szCs w:val="20"/>
                <w:rtl w:val="0"/>
              </w:rPr>
              <w:t xml:space="preserve"> </w:t>
            </w:r>
          </w:p>
          <w:p w:rsidR="00000000" w:rsidDel="00000000" w:rsidP="00000000" w:rsidRDefault="00000000" w:rsidRPr="00000000" w14:paraId="00000086">
            <w:pPr>
              <w:rPr>
                <w:sz w:val="20"/>
                <w:szCs w:val="20"/>
              </w:rPr>
            </w:pPr>
            <w:r w:rsidDel="00000000" w:rsidR="00000000" w:rsidRPr="00000000">
              <w:rPr>
                <w:sz w:val="20"/>
                <w:szCs w:val="20"/>
                <w:rtl w:val="0"/>
              </w:rPr>
              <w:t xml:space="preserve">TIFF</w:t>
            </w:r>
          </w:p>
          <w:p w:rsidR="00000000" w:rsidDel="00000000" w:rsidP="00000000" w:rsidRDefault="00000000" w:rsidRPr="00000000" w14:paraId="00000087">
            <w:pPr>
              <w:rPr>
                <w:sz w:val="20"/>
                <w:szCs w:val="20"/>
              </w:rPr>
            </w:pPr>
            <w:r w:rsidDel="00000000" w:rsidR="00000000" w:rsidRPr="00000000">
              <w:rPr>
                <w:sz w:val="20"/>
                <w:szCs w:val="20"/>
                <w:rtl w:val="0"/>
              </w:rPr>
              <w:t xml:space="preserve">Sarajevo International Film Festival</w:t>
            </w:r>
          </w:p>
          <w:p w:rsidR="00000000" w:rsidDel="00000000" w:rsidP="00000000" w:rsidRDefault="00000000" w:rsidRPr="00000000" w14:paraId="00000088">
            <w:pPr>
              <w:rPr>
                <w:sz w:val="20"/>
                <w:szCs w:val="20"/>
              </w:rPr>
            </w:pPr>
            <w:r w:rsidDel="00000000" w:rsidR="00000000" w:rsidRPr="00000000">
              <w:rPr>
                <w:sz w:val="20"/>
                <w:szCs w:val="20"/>
                <w:rtl w:val="0"/>
              </w:rPr>
              <w:t xml:space="preserve">Angers International Film Festival</w:t>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D">
            <w:pPr>
              <w:rPr>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F">
            <w:pPr>
              <w:rPr>
                <w:sz w:val="20"/>
                <w:szCs w:val="20"/>
              </w:rPr>
            </w:pPr>
            <w:r w:rsidDel="00000000" w:rsidR="00000000" w:rsidRPr="00000000">
              <w:rPr>
                <w:rtl w:val="0"/>
              </w:rPr>
            </w:r>
          </w:p>
        </w:tc>
      </w:tr>
      <w:tr>
        <w:trPr>
          <w:cantSplit w:val="0"/>
          <w:tblHeader w:val="0"/>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2">
            <w:pPr>
              <w:rPr>
                <w:b w:val="1"/>
                <w:sz w:val="20"/>
                <w:szCs w:val="20"/>
              </w:rPr>
            </w:pPr>
            <w:r w:rsidDel="00000000" w:rsidR="00000000" w:rsidRPr="00000000">
              <w:rPr>
                <w:b w:val="1"/>
                <w:sz w:val="20"/>
                <w:szCs w:val="20"/>
                <w:rtl w:val="0"/>
              </w:rPr>
              <w:t xml:space="preserve">Awards:</w:t>
            </w:r>
          </w:p>
          <w:p w:rsidR="00000000" w:rsidDel="00000000" w:rsidP="00000000" w:rsidRDefault="00000000" w:rsidRPr="00000000" w14:paraId="00000093">
            <w:pPr>
              <w:spacing w:line="360" w:lineRule="auto"/>
              <w:rPr>
                <w:b w:val="1"/>
                <w:sz w:val="20"/>
                <w:szCs w:val="20"/>
              </w:rPr>
            </w:pPr>
            <w:r w:rsidDel="00000000" w:rsidR="00000000" w:rsidRPr="00000000">
              <w:rPr>
                <w:rtl w:val="0"/>
              </w:rPr>
            </w:r>
          </w:p>
          <w:p w:rsidR="00000000" w:rsidDel="00000000" w:rsidP="00000000" w:rsidRDefault="00000000" w:rsidRPr="00000000" w14:paraId="00000094">
            <w:pPr>
              <w:rPr>
                <w:b w:val="1"/>
                <w:sz w:val="20"/>
                <w:szCs w:val="20"/>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9">
            <w:pPr>
              <w:rPr>
                <w:rFonts w:ascii="Arial" w:cs="Arial" w:eastAsia="Arial" w:hAnsi="Arial"/>
              </w:rPr>
            </w:pPr>
            <w:r w:rsidDel="00000000" w:rsidR="00000000" w:rsidRPr="00000000">
              <w:rPr>
                <w:rtl w:val="0"/>
              </w:rPr>
            </w:r>
          </w:p>
          <w:p w:rsidR="00000000" w:rsidDel="00000000" w:rsidP="00000000" w:rsidRDefault="00000000" w:rsidRPr="00000000" w14:paraId="0000009A">
            <w:pPr>
              <w:rPr>
                <w:rFonts w:ascii="Arial" w:cs="Arial" w:eastAsia="Arial" w:hAnsi="Arial"/>
              </w:rPr>
            </w:pPr>
            <w:r w:rsidDel="00000000" w:rsidR="00000000" w:rsidRPr="00000000">
              <w:rPr>
                <w:rtl w:val="0"/>
              </w:rPr>
            </w:r>
          </w:p>
          <w:p w:rsidR="00000000" w:rsidDel="00000000" w:rsidP="00000000" w:rsidRDefault="00000000" w:rsidRPr="00000000" w14:paraId="0000009B">
            <w:pPr>
              <w:rPr>
                <w:rFonts w:ascii="Arial" w:cs="Arial" w:eastAsia="Arial" w:hAnsi="Arial"/>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D">
            <w:pPr>
              <w:rPr>
                <w:rFonts w:ascii="Arial" w:cs="Arial" w:eastAsia="Arial" w:hAnsi="Arial"/>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0">
            <w:pPr>
              <w:rPr>
                <w:b w:val="1"/>
                <w:sz w:val="20"/>
                <w:szCs w:val="20"/>
              </w:rPr>
            </w:pPr>
            <w:r w:rsidDel="00000000" w:rsidR="00000000" w:rsidRPr="00000000">
              <w:rPr>
                <w:rtl w:val="0"/>
              </w:rPr>
            </w:r>
          </w:p>
          <w:p w:rsidR="00000000" w:rsidDel="00000000" w:rsidP="00000000" w:rsidRDefault="00000000" w:rsidRPr="00000000" w14:paraId="000000A1">
            <w:pPr>
              <w:rPr>
                <w:b w:val="1"/>
                <w:sz w:val="28"/>
                <w:szCs w:val="28"/>
              </w:rPr>
            </w:pPr>
            <w:r w:rsidDel="00000000" w:rsidR="00000000" w:rsidRPr="00000000">
              <w:rPr>
                <w:b w:val="1"/>
                <w:sz w:val="28"/>
                <w:szCs w:val="28"/>
                <w:rtl w:val="0"/>
              </w:rPr>
              <w:t xml:space="preserve">Technical information</w:t>
            </w:r>
          </w:p>
          <w:p w:rsidR="00000000" w:rsidDel="00000000" w:rsidP="00000000" w:rsidRDefault="00000000" w:rsidRPr="00000000" w14:paraId="000000A2">
            <w:pPr>
              <w:rPr>
                <w:b w:val="1"/>
                <w:sz w:val="28"/>
                <w:szCs w:val="28"/>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4">
            <w:pPr>
              <w:rPr>
                <w:sz w:val="20"/>
                <w:szCs w:val="20"/>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7">
            <w:pPr>
              <w:rPr>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9">
            <w:pPr>
              <w:rPr>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C">
            <w:pPr>
              <w:rPr>
                <w:b w:val="1"/>
                <w:sz w:val="20"/>
                <w:szCs w:val="20"/>
              </w:rPr>
            </w:pPr>
            <w:r w:rsidDel="00000000" w:rsidR="00000000" w:rsidRPr="00000000">
              <w:rPr>
                <w:b w:val="1"/>
                <w:sz w:val="20"/>
                <w:szCs w:val="20"/>
                <w:rtl w:val="0"/>
              </w:rPr>
              <w:t xml:space="preserve">Country: Romanina</w:t>
            </w:r>
          </w:p>
          <w:p w:rsidR="00000000" w:rsidDel="00000000" w:rsidP="00000000" w:rsidRDefault="00000000" w:rsidRPr="00000000" w14:paraId="000000AD">
            <w:pPr>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E">
            <w:pPr>
              <w:rPr>
                <w:sz w:val="20"/>
                <w:szCs w:val="20"/>
              </w:rPr>
            </w:pPr>
            <w:r w:rsidDel="00000000" w:rsidR="00000000" w:rsidRPr="00000000">
              <w:rPr>
                <w:rtl w:val="0"/>
              </w:rPr>
            </w:r>
          </w:p>
          <w:p w:rsidR="00000000" w:rsidDel="00000000" w:rsidP="00000000" w:rsidRDefault="00000000" w:rsidRPr="00000000" w14:paraId="000000AF">
            <w:pPr>
              <w:rPr>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0">
            <w:pPr>
              <w:rPr>
                <w:b w:val="1"/>
                <w:sz w:val="20"/>
                <w:szCs w:val="20"/>
              </w:rPr>
            </w:pPr>
            <w:r w:rsidDel="00000000" w:rsidR="00000000" w:rsidRPr="00000000">
              <w:rPr>
                <w:b w:val="1"/>
                <w:sz w:val="20"/>
                <w:szCs w:val="20"/>
                <w:rtl w:val="0"/>
              </w:rPr>
              <w:t xml:space="preserve">Production year: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2">
            <w:pPr>
              <w:rPr>
                <w:sz w:val="20"/>
                <w:szCs w:val="20"/>
              </w:rPr>
            </w:pPr>
            <w:r w:rsidDel="00000000" w:rsidR="00000000" w:rsidRPr="00000000">
              <w:rPr>
                <w:sz w:val="20"/>
                <w:szCs w:val="20"/>
                <w:rtl w:val="0"/>
              </w:rPr>
              <w:t xml:space="preserve">2022</w:t>
            </w:r>
          </w:p>
        </w:tc>
      </w:tr>
      <w:tr>
        <w:trPr>
          <w:cantSplit w:val="0"/>
          <w:trHeight w:val="253"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3">
            <w:pPr>
              <w:rPr>
                <w:b w:val="1"/>
                <w:sz w:val="20"/>
                <w:szCs w:val="20"/>
              </w:rPr>
            </w:pPr>
            <w:r w:rsidDel="00000000" w:rsidR="00000000" w:rsidRPr="00000000">
              <w:rPr>
                <w:b w:val="1"/>
                <w:sz w:val="20"/>
                <w:szCs w:val="20"/>
                <w:rtl w:val="0"/>
              </w:rPr>
              <w:t xml:space="preserve">Running time: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4">
            <w:pPr>
              <w:rPr>
                <w:sz w:val="20"/>
                <w:szCs w:val="20"/>
              </w:rPr>
            </w:pPr>
            <w:r w:rsidDel="00000000" w:rsidR="00000000" w:rsidRPr="00000000">
              <w:rPr>
                <w:sz w:val="20"/>
                <w:szCs w:val="20"/>
                <w:rtl w:val="0"/>
              </w:rPr>
              <w:t xml:space="preserve">29:50</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5">
            <w:pPr>
              <w:rPr>
                <w:b w:val="1"/>
                <w:sz w:val="20"/>
                <w:szCs w:val="20"/>
              </w:rPr>
            </w:pPr>
            <w:r w:rsidDel="00000000" w:rsidR="00000000" w:rsidRPr="00000000">
              <w:rPr>
                <w:b w:val="1"/>
                <w:sz w:val="20"/>
                <w:szCs w:val="20"/>
                <w:rtl w:val="0"/>
              </w:rPr>
              <w:t xml:space="preserve">Subtitles: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7">
            <w:pPr>
              <w:rPr>
                <w:sz w:val="20"/>
                <w:szCs w:val="20"/>
              </w:rPr>
            </w:pPr>
            <w:r w:rsidDel="00000000" w:rsidR="00000000" w:rsidRPr="00000000">
              <w:rPr>
                <w:sz w:val="20"/>
                <w:szCs w:val="20"/>
                <w:rtl w:val="0"/>
              </w:rPr>
              <w:t xml:space="preserve">English</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8">
            <w:pPr>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9">
            <w:pPr>
              <w:rPr>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A">
            <w:pPr>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C">
            <w:pPr>
              <w:rPr>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D">
            <w:pPr>
              <w:rPr>
                <w:b w:val="1"/>
                <w:sz w:val="20"/>
                <w:szCs w:val="20"/>
              </w:rPr>
            </w:pPr>
            <w:r w:rsidDel="00000000" w:rsidR="00000000" w:rsidRPr="00000000">
              <w:rPr>
                <w:b w:val="1"/>
                <w:sz w:val="20"/>
                <w:szCs w:val="20"/>
                <w:rtl w:val="0"/>
              </w:rPr>
              <w:t xml:space="preserve">Color/B&amp;W:</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E">
            <w:pPr>
              <w:rPr>
                <w:sz w:val="20"/>
                <w:szCs w:val="20"/>
              </w:rPr>
            </w:pPr>
            <w:r w:rsidDel="00000000" w:rsidR="00000000" w:rsidRPr="00000000">
              <w:rPr>
                <w:sz w:val="20"/>
                <w:szCs w:val="20"/>
                <w:rtl w:val="0"/>
              </w:rPr>
              <w:t xml:space="preserve">Color</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F">
            <w:pPr>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1">
            <w:pPr>
              <w:rPr>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2">
            <w:pPr>
              <w:rPr>
                <w:b w:val="1"/>
                <w:sz w:val="20"/>
                <w:szCs w:val="20"/>
              </w:rPr>
            </w:pPr>
            <w:r w:rsidDel="00000000" w:rsidR="00000000" w:rsidRPr="00000000">
              <w:rPr>
                <w:rtl w:val="0"/>
              </w:rPr>
            </w:r>
          </w:p>
          <w:p w:rsidR="00000000" w:rsidDel="00000000" w:rsidP="00000000" w:rsidRDefault="00000000" w:rsidRPr="00000000" w14:paraId="000000C3">
            <w:pPr>
              <w:rPr>
                <w:b w:val="1"/>
                <w:sz w:val="20"/>
                <w:szCs w:val="20"/>
              </w:rPr>
            </w:pPr>
            <w:r w:rsidDel="00000000" w:rsidR="00000000" w:rsidRPr="00000000">
              <w:rPr>
                <w:b w:val="1"/>
                <w:sz w:val="20"/>
                <w:szCs w:val="20"/>
                <w:rtl w:val="0"/>
              </w:rPr>
              <w:t xml:space="preserve">Genre: Drama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4">
            <w:pPr>
              <w:rPr>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5">
            <w:pPr>
              <w:rPr>
                <w:b w:val="1"/>
                <w:sz w:val="20"/>
                <w:szCs w:val="20"/>
              </w:rPr>
            </w:pPr>
            <w:r w:rsidDel="00000000" w:rsidR="00000000" w:rsidRPr="00000000">
              <w:rPr>
                <w:b w:val="1"/>
                <w:sz w:val="20"/>
                <w:szCs w:val="20"/>
                <w:rtl w:val="0"/>
              </w:rPr>
              <w:t xml:space="preserve">Sound: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7">
            <w:pPr>
              <w:rPr>
                <w:sz w:val="20"/>
                <w:szCs w:val="20"/>
              </w:rPr>
            </w:pPr>
            <w:r w:rsidDel="00000000" w:rsidR="00000000" w:rsidRPr="00000000">
              <w:rPr>
                <w:sz w:val="20"/>
                <w:szCs w:val="20"/>
                <w:rtl w:val="0"/>
              </w:rPr>
              <w:t xml:space="preserve">Stereo</w:t>
            </w:r>
          </w:p>
          <w:p w:rsidR="00000000" w:rsidDel="00000000" w:rsidP="00000000" w:rsidRDefault="00000000" w:rsidRPr="00000000" w14:paraId="000000C8">
            <w:pPr>
              <w:rPr>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9">
            <w:pPr>
              <w:rPr>
                <w:b w:val="1"/>
                <w:sz w:val="20"/>
                <w:szCs w:val="20"/>
              </w:rPr>
            </w:pPr>
            <w:r w:rsidDel="00000000" w:rsidR="00000000" w:rsidRPr="00000000">
              <w:rPr>
                <w:rtl w:val="0"/>
              </w:rPr>
            </w:r>
          </w:p>
          <w:p w:rsidR="00000000" w:rsidDel="00000000" w:rsidP="00000000" w:rsidRDefault="00000000" w:rsidRPr="00000000" w14:paraId="000000CA">
            <w:pPr>
              <w:rPr>
                <w:b w:val="1"/>
                <w:sz w:val="20"/>
                <w:szCs w:val="20"/>
              </w:rPr>
            </w:pPr>
            <w:r w:rsidDel="00000000" w:rsidR="00000000" w:rsidRPr="00000000">
              <w:rPr>
                <w:b w:val="1"/>
                <w:sz w:val="20"/>
                <w:szCs w:val="20"/>
                <w:rtl w:val="0"/>
              </w:rPr>
              <w:t xml:space="preserve">Filmspeed: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B">
            <w:pPr>
              <w:rPr>
                <w:sz w:val="20"/>
                <w:szCs w:val="20"/>
              </w:rPr>
            </w:pPr>
            <w:r w:rsidDel="00000000" w:rsidR="00000000" w:rsidRPr="00000000">
              <w:rPr>
                <w:rtl w:val="0"/>
              </w:rPr>
            </w:r>
          </w:p>
          <w:p w:rsidR="00000000" w:rsidDel="00000000" w:rsidP="00000000" w:rsidRDefault="00000000" w:rsidRPr="00000000" w14:paraId="000000CC">
            <w:pPr>
              <w:rPr>
                <w:sz w:val="20"/>
                <w:szCs w:val="20"/>
              </w:rPr>
            </w:pPr>
            <w:r w:rsidDel="00000000" w:rsidR="00000000" w:rsidRPr="00000000">
              <w:rPr>
                <w:sz w:val="20"/>
                <w:szCs w:val="20"/>
                <w:rtl w:val="0"/>
              </w:rPr>
              <w:t xml:space="preserve">24 fps</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D">
            <w:pPr>
              <w:rPr>
                <w:sz w:val="20"/>
                <w:szCs w:val="20"/>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0">
            <w:pPr>
              <w:rPr>
                <w:b w:val="1"/>
                <w:sz w:val="20"/>
                <w:szCs w:val="20"/>
              </w:rPr>
            </w:pPr>
            <w:r w:rsidDel="00000000" w:rsidR="00000000" w:rsidRPr="00000000">
              <w:rPr>
                <w:rtl w:val="0"/>
              </w:rPr>
            </w:r>
          </w:p>
          <w:p w:rsidR="00000000" w:rsidDel="00000000" w:rsidP="00000000" w:rsidRDefault="00000000" w:rsidRPr="00000000" w14:paraId="000000D1">
            <w:pPr>
              <w:rPr>
                <w:b w:val="1"/>
                <w:sz w:val="20"/>
                <w:szCs w:val="20"/>
              </w:rPr>
            </w:pPr>
            <w:r w:rsidDel="00000000" w:rsidR="00000000" w:rsidRPr="00000000">
              <w:rPr>
                <w:b w:val="1"/>
                <w:sz w:val="20"/>
                <w:szCs w:val="20"/>
                <w:rtl w:val="0"/>
              </w:rPr>
              <w:t xml:space="preserve">Format:  2:35:1 anamorphic</w:t>
            </w:r>
          </w:p>
          <w:p w:rsidR="00000000" w:rsidDel="00000000" w:rsidP="00000000" w:rsidRDefault="00000000" w:rsidRPr="00000000" w14:paraId="000000D2">
            <w:pPr>
              <w:rPr>
                <w:b w:val="1"/>
                <w:sz w:val="20"/>
                <w:szCs w:val="20"/>
              </w:rPr>
            </w:pPr>
            <w:r w:rsidDel="00000000" w:rsidR="00000000" w:rsidRPr="00000000">
              <w:rPr>
                <w:rtl w:val="0"/>
              </w:rPr>
            </w:r>
          </w:p>
          <w:p w:rsidR="00000000" w:rsidDel="00000000" w:rsidP="00000000" w:rsidRDefault="00000000" w:rsidRPr="00000000" w14:paraId="000000D3">
            <w:pPr>
              <w:rPr>
                <w:sz w:val="20"/>
                <w:szCs w:val="20"/>
              </w:rPr>
            </w:pPr>
            <w:r w:rsidDel="00000000" w:rsidR="00000000" w:rsidRPr="00000000">
              <w:rPr>
                <w:b w:val="1"/>
                <w:sz w:val="20"/>
                <w:szCs w:val="20"/>
                <w:rtl w:val="0"/>
              </w:rPr>
              <w:t xml:space="preserve">Available screening formats:</w:t>
            </w:r>
            <w:r w:rsidDel="00000000" w:rsidR="00000000" w:rsidRPr="00000000">
              <w:rPr>
                <w:sz w:val="20"/>
                <w:szCs w:val="20"/>
                <w:rtl w:val="0"/>
              </w:rPr>
              <w:t xml:space="preserve"> </w:t>
            </w:r>
          </w:p>
          <w:p w:rsidR="00000000" w:rsidDel="00000000" w:rsidP="00000000" w:rsidRDefault="00000000" w:rsidRPr="00000000" w14:paraId="000000D4">
            <w:pPr>
              <w:rPr>
                <w:sz w:val="20"/>
                <w:szCs w:val="20"/>
              </w:rPr>
            </w:pPr>
            <w:r w:rsidDel="00000000" w:rsidR="00000000" w:rsidRPr="00000000">
              <w:rPr>
                <w:rtl w:val="0"/>
              </w:rPr>
            </w:r>
          </w:p>
          <w:p w:rsidR="00000000" w:rsidDel="00000000" w:rsidP="00000000" w:rsidRDefault="00000000" w:rsidRPr="00000000" w14:paraId="000000D5">
            <w:pPr>
              <w:rPr>
                <w:sz w:val="20"/>
                <w:szCs w:val="20"/>
              </w:rPr>
            </w:pPr>
            <w:r w:rsidDel="00000000" w:rsidR="00000000" w:rsidRPr="00000000">
              <w:rPr>
                <w:rtl w:val="0"/>
              </w:rPr>
            </w:r>
          </w:p>
          <w:p w:rsidR="00000000" w:rsidDel="00000000" w:rsidP="00000000" w:rsidRDefault="00000000" w:rsidRPr="00000000" w14:paraId="000000D6">
            <w:pPr>
              <w:rPr>
                <w:sz w:val="20"/>
                <w:szCs w:val="20"/>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8">
            <w:pPr>
              <w:rPr>
                <w:b w:val="1"/>
                <w:sz w:val="20"/>
                <w:szCs w:val="20"/>
              </w:rPr>
            </w:pPr>
            <w:r w:rsidDel="00000000" w:rsidR="00000000" w:rsidRPr="00000000">
              <w:rPr>
                <w:rtl w:val="0"/>
              </w:rPr>
            </w:r>
          </w:p>
        </w:tc>
      </w:tr>
      <w:tr>
        <w:trPr>
          <w:cantSplit w:val="0"/>
          <w:tblHeader w:val="0"/>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B">
            <w:pPr>
              <w:rPr>
                <w:b w:val="1"/>
                <w:sz w:val="20"/>
                <w:szCs w:val="20"/>
              </w:rPr>
            </w:pPr>
            <w:r w:rsidDel="00000000" w:rsidR="00000000" w:rsidRPr="00000000">
              <w:rPr>
                <w:b w:val="1"/>
                <w:sz w:val="20"/>
                <w:szCs w:val="20"/>
                <w:rtl w:val="0"/>
              </w:rPr>
              <w:t xml:space="preserve">Director’s Bio / Filmography:</w:t>
            </w:r>
          </w:p>
          <w:p w:rsidR="00000000" w:rsidDel="00000000" w:rsidP="00000000" w:rsidRDefault="00000000" w:rsidRPr="00000000" w14:paraId="000000DC">
            <w:pPr>
              <w:rPr>
                <w:sz w:val="20"/>
                <w:szCs w:val="20"/>
              </w:rPr>
            </w:pPr>
            <w:r w:rsidDel="00000000" w:rsidR="00000000" w:rsidRPr="00000000">
              <w:rPr>
                <w:rtl w:val="0"/>
              </w:rPr>
            </w:r>
          </w:p>
        </w:tc>
      </w:tr>
      <w:tr>
        <w:trPr>
          <w:cantSplit w:val="0"/>
          <w:tblHeader w:val="0"/>
        </w:trPr>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1">
            <w:pPr>
              <w:rPr>
                <w:b w:val="1"/>
                <w:sz w:val="20"/>
                <w:szCs w:val="20"/>
              </w:rPr>
            </w:pPr>
            <w:r w:rsidDel="00000000" w:rsidR="00000000" w:rsidRPr="00000000">
              <w:rPr>
                <w:rtl w:val="0"/>
              </w:rPr>
            </w:r>
          </w:p>
        </w:tc>
      </w:tr>
    </w:tbl>
    <w:p w:rsidR="00000000" w:rsidDel="00000000" w:rsidP="00000000" w:rsidRDefault="00000000" w:rsidRPr="00000000" w14:paraId="000000E6">
      <w:pPr>
        <w:rPr>
          <w:sz w:val="20"/>
          <w:szCs w:val="20"/>
        </w:rPr>
      </w:pPr>
      <w:r w:rsidDel="00000000" w:rsidR="00000000" w:rsidRPr="00000000">
        <w:rPr>
          <w:sz w:val="20"/>
          <w:szCs w:val="20"/>
          <w:rtl w:val="0"/>
        </w:rPr>
        <w:t xml:space="preserve">Right from her childhood, Carina-Gabriela Dașoveanu was captivated by the world of theatre, being awarded and performing on stages in Constanța, Timișoara, Cluj, San Remo. She was admitted in National University of Theatre and Film “I. L. Caragiale” (UNATC), Bucharest, in Faculty of Theatre and Film, Babeș-Bolyai University, Cluj and in five other top film universities in UK. She continued her studies in UNATC, where she was admitted first of the list. Her graduation film was awarded with the 3’rd prize in Cannes Film Festival at Cinéfondation Section and nowadays Carina is studying for her master degree in Film Directing also at UNATC.</w:t>
      </w:r>
    </w:p>
    <w:sectPr>
      <w:pgSz w:h="16840" w:w="11900" w:orient="portrait"/>
      <w:pgMar w:bottom="1440" w:top="1440" w:left="1800" w:right="112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1a1a1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58614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586144"/>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586144"/>
    <w:rPr>
      <w:rFonts w:ascii="Lucida Grande" w:hAnsi="Lucida Grande"/>
      <w:sz w:val="18"/>
      <w:szCs w:val="18"/>
    </w:rPr>
  </w:style>
  <w:style w:type="character" w:styleId="Hyperlink">
    <w:name w:val="Hyperlink"/>
    <w:basedOn w:val="DefaultParagraphFont"/>
    <w:uiPriority w:val="99"/>
    <w:unhideWhenUsed w:val="1"/>
    <w:rsid w:val="00586144"/>
    <w:rPr>
      <w:color w:val="0000ff" w:themeColor="hyperlink"/>
      <w:u w:val="single"/>
    </w:rPr>
  </w:style>
  <w:style w:type="character" w:styleId="UnresolvedMention">
    <w:name w:val="Unresolved Mention"/>
    <w:basedOn w:val="DefaultParagraphFont"/>
    <w:uiPriority w:val="99"/>
    <w:semiHidden w:val="1"/>
    <w:unhideWhenUsed w:val="1"/>
    <w:rsid w:val="005675D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film.festivals@unat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305byd2YrwnSZDuMXsOapx5p8nQ==">AMUW2mXpvtiuU7DHGx70QKbxfLLmScjvb/MWIRah5vZhHF+7BotDo8xVnKtlsThlt4ezMbg5EK8YEEUREym/QkxajE98VoPj6PQjxP2KngLw+M7DsK8WfvM=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2015-11-26T13:48:00Z</dcterms:created>
  <dc:creator>Cskadksjhad Sdsas</dc:creator>
</cp:coreProperties>
</file>